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75C" w14:textId="2B89109E" w:rsidR="003664E2" w:rsidRPr="00544543" w:rsidRDefault="003664E2" w:rsidP="00B31CD0">
      <w:pPr>
        <w:ind w:left="-284" w:right="-46"/>
        <w:rPr>
          <w:rFonts w:asciiTheme="minorHAnsi" w:hAnsiTheme="minorHAnsi" w:cstheme="minorHAnsi"/>
          <w:b/>
          <w:sz w:val="24"/>
          <w:szCs w:val="24"/>
        </w:rPr>
      </w:pPr>
      <w:r w:rsidRPr="00544543">
        <w:rPr>
          <w:rFonts w:asciiTheme="minorHAnsi" w:hAnsiTheme="minorHAnsi" w:cstheme="minorHAnsi"/>
          <w:b/>
          <w:sz w:val="24"/>
          <w:szCs w:val="24"/>
        </w:rPr>
        <w:t xml:space="preserve">Transcript – </w:t>
      </w:r>
      <w:r w:rsidR="003E6D9C" w:rsidRPr="00544543">
        <w:rPr>
          <w:rFonts w:asciiTheme="minorHAnsi" w:hAnsiTheme="minorHAnsi" w:cstheme="minorHAnsi"/>
          <w:b/>
          <w:sz w:val="24"/>
          <w:szCs w:val="24"/>
        </w:rPr>
        <w:t>Voting in the referendum</w:t>
      </w:r>
      <w:r w:rsidRPr="0054454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54454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Your Answer matters </w:t>
      </w:r>
      <w:r w:rsidRPr="00544543">
        <w:rPr>
          <w:rFonts w:asciiTheme="minorHAnsi" w:hAnsiTheme="minorHAnsi" w:cstheme="minorHAnsi"/>
          <w:b/>
          <w:sz w:val="24"/>
          <w:szCs w:val="24"/>
        </w:rPr>
        <w:t>30-second</w:t>
      </w:r>
      <w:r w:rsidRPr="0054454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544543">
        <w:rPr>
          <w:rFonts w:asciiTheme="minorHAnsi" w:hAnsiTheme="minorHAnsi" w:cstheme="minorHAnsi"/>
          <w:b/>
          <w:sz w:val="24"/>
          <w:szCs w:val="24"/>
        </w:rPr>
        <w:t xml:space="preserve">television advertisement) </w:t>
      </w:r>
    </w:p>
    <w:p w14:paraId="4BDA7FD4" w14:textId="77777777" w:rsidR="003E6D9C" w:rsidRPr="00544543" w:rsidRDefault="003E6D9C" w:rsidP="00B31CD0">
      <w:pPr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33908587" w14:textId="1DB535B7" w:rsidR="003E6D9C" w:rsidRPr="00544543" w:rsidRDefault="003E6D9C" w:rsidP="00B31CD0">
      <w:pPr>
        <w:ind w:left="-284" w:right="-46"/>
        <w:rPr>
          <w:rFonts w:asciiTheme="minorHAnsi" w:hAnsiTheme="minorHAnsi" w:cstheme="minorHAnsi"/>
          <w:bCs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 xml:space="preserve">Voting in a referendum is different from an election. </w:t>
      </w:r>
    </w:p>
    <w:p w14:paraId="36FCF931" w14:textId="77777777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4A10928C" w14:textId="1866B365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>When you answer the referendum question, write either ‘Yes’ or ‘No’ inside the box on the ballot paper.</w:t>
      </w:r>
    </w:p>
    <w:p w14:paraId="269AA5BF" w14:textId="77777777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4DB33F51" w14:textId="21F09BED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>The result is based on how the majority of people vote nationally, and also in a majority of states.</w:t>
      </w:r>
    </w:p>
    <w:p w14:paraId="339BCFCF" w14:textId="77777777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0411BEAF" w14:textId="15D55147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>The government must act on what Australia decides.</w:t>
      </w:r>
    </w:p>
    <w:p w14:paraId="79DF4B35" w14:textId="77777777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4E8EF4A2" w14:textId="7B8008D2" w:rsidR="003E6D9C" w:rsidRPr="00544543" w:rsidRDefault="003E6D9C" w:rsidP="00B31CD0">
      <w:pPr>
        <w:spacing w:before="3"/>
        <w:ind w:left="-284" w:right="-46"/>
        <w:rPr>
          <w:rFonts w:asciiTheme="minorHAnsi" w:hAnsiTheme="minorHAnsi" w:cstheme="minorHAnsi"/>
          <w:bCs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>All Australian citizens aged 18 and over must vote.</w:t>
      </w:r>
    </w:p>
    <w:p w14:paraId="3C83F671" w14:textId="77777777" w:rsidR="003E6D9C" w:rsidRPr="00544543" w:rsidRDefault="003E6D9C" w:rsidP="00B31CD0">
      <w:pPr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3F3E468B" w14:textId="64FC422F" w:rsidR="003E6D9C" w:rsidRPr="00544543" w:rsidRDefault="003E6D9C" w:rsidP="00B31CD0">
      <w:pPr>
        <w:ind w:left="-284" w:right="-46"/>
        <w:rPr>
          <w:rFonts w:asciiTheme="minorHAnsi" w:hAnsiTheme="minorHAnsi" w:cstheme="minorHAnsi"/>
          <w:bCs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>Your answer matters.</w:t>
      </w:r>
    </w:p>
    <w:p w14:paraId="59E53644" w14:textId="77777777" w:rsidR="003E6D9C" w:rsidRPr="00544543" w:rsidRDefault="003E6D9C" w:rsidP="00B31CD0">
      <w:pPr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4EBA8393" w14:textId="2D922013" w:rsidR="003E6D9C" w:rsidRPr="00544543" w:rsidRDefault="003E6D9C" w:rsidP="00B31CD0">
      <w:pPr>
        <w:ind w:left="-284" w:right="-46"/>
        <w:rPr>
          <w:rFonts w:asciiTheme="minorHAnsi" w:hAnsiTheme="minorHAnsi" w:cstheme="minorHAnsi"/>
          <w:bCs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>Learn more at aec.gov.au.</w:t>
      </w:r>
    </w:p>
    <w:p w14:paraId="45659405" w14:textId="77777777" w:rsidR="003E6D9C" w:rsidRPr="00544543" w:rsidRDefault="003E6D9C" w:rsidP="00B31CD0">
      <w:pPr>
        <w:ind w:left="-284" w:right="-46"/>
        <w:rPr>
          <w:rFonts w:asciiTheme="minorHAnsi" w:hAnsiTheme="minorHAnsi" w:cstheme="minorHAnsi"/>
          <w:bCs/>
          <w:sz w:val="24"/>
          <w:szCs w:val="24"/>
        </w:rPr>
      </w:pPr>
    </w:p>
    <w:p w14:paraId="64EC4DB2" w14:textId="4C1BE6C4" w:rsidR="003E6D9C" w:rsidRPr="00544543" w:rsidRDefault="003E6D9C" w:rsidP="00B31CD0">
      <w:pPr>
        <w:ind w:left="-284" w:right="-46"/>
        <w:rPr>
          <w:rFonts w:asciiTheme="minorHAnsi" w:hAnsiTheme="minorHAnsi" w:cstheme="minorHAnsi"/>
          <w:b/>
          <w:sz w:val="24"/>
          <w:szCs w:val="24"/>
        </w:rPr>
      </w:pPr>
      <w:r w:rsidRPr="00544543">
        <w:rPr>
          <w:rFonts w:asciiTheme="minorHAnsi" w:hAnsiTheme="minorHAnsi" w:cstheme="minorHAnsi"/>
          <w:bCs/>
          <w:sz w:val="24"/>
          <w:szCs w:val="24"/>
        </w:rPr>
        <w:t>Authorised by the Electoral Commissioner, Canberra</w:t>
      </w:r>
      <w:r w:rsidRPr="00544543">
        <w:rPr>
          <w:rFonts w:asciiTheme="minorHAnsi" w:hAnsiTheme="minorHAnsi" w:cstheme="minorHAnsi"/>
          <w:b/>
          <w:sz w:val="24"/>
          <w:szCs w:val="24"/>
        </w:rPr>
        <w:t>.</w:t>
      </w:r>
    </w:p>
    <w:p w14:paraId="520366E7" w14:textId="77777777" w:rsidR="00A06784" w:rsidRDefault="00A06784"/>
    <w:sectPr w:rsidR="00A0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3664E2"/>
    <w:rsid w:val="003E6D9C"/>
    <w:rsid w:val="00544543"/>
    <w:rsid w:val="00881BB2"/>
    <w:rsid w:val="0094597C"/>
    <w:rsid w:val="00A06784"/>
    <w:rsid w:val="00B12E61"/>
    <w:rsid w:val="00B31CD0"/>
    <w:rsid w:val="00C93527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E2"/>
    <w:pPr>
      <w:widowControl w:val="0"/>
      <w:spacing w:after="0" w:line="240" w:lineRule="auto"/>
    </w:pPr>
    <w:rPr>
      <w:rFonts w:ascii="Work Sans" w:eastAsia="Work Sans" w:hAnsi="Work Sans" w:cs="Work Sans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Australian Electoral Commission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Heather Turk</cp:lastModifiedBy>
  <cp:revision>6</cp:revision>
  <dcterms:created xsi:type="dcterms:W3CDTF">2023-08-16T07:16:00Z</dcterms:created>
  <dcterms:modified xsi:type="dcterms:W3CDTF">2023-08-16T07:25:00Z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</Properties>
</file>